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4A0" w:firstRow="1" w:lastRow="0" w:firstColumn="1" w:lastColumn="0" w:noHBand="0" w:noVBand="1"/>
      </w:tblPr>
      <w:tblGrid>
        <w:gridCol w:w="2095"/>
        <w:gridCol w:w="6210"/>
        <w:gridCol w:w="2435"/>
      </w:tblGrid>
      <w:tr w:rsidR="001754CD" w:rsidRPr="00F92FEC" w:rsidTr="00CE6FAC">
        <w:tc>
          <w:tcPr>
            <w:tcW w:w="10740" w:type="dxa"/>
            <w:gridSpan w:val="3"/>
          </w:tcPr>
          <w:p w:rsidR="001754CD" w:rsidRPr="00F92FEC" w:rsidRDefault="001754CD" w:rsidP="0017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1754CD" w:rsidRPr="00F92FEC" w:rsidRDefault="001754CD" w:rsidP="001754CD">
            <w:pPr>
              <w:spacing w:after="0" w:line="240" w:lineRule="auto"/>
              <w:jc w:val="center"/>
              <w:rPr>
                <w:rFonts w:ascii="Arno Pro Smbd" w:eastAsia="Calibri" w:hAnsi="Arno Pro Smbd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32FC29B" wp14:editId="0A49AAA0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78740</wp:posOffset>
                      </wp:positionV>
                      <wp:extent cx="6057900" cy="0"/>
                      <wp:effectExtent l="0" t="19050" r="1905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03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5pt,6.2pt" to="50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" strokeweight="4.75pt">
                      <v:stroke linestyle="thickThin"/>
                    </v:line>
                  </w:pict>
                </mc:Fallback>
              </mc:AlternateContent>
            </w:r>
          </w:p>
        </w:tc>
      </w:tr>
      <w:tr w:rsidR="001754CD" w:rsidRPr="00F92FEC" w:rsidTr="00CE6FAC">
        <w:trPr>
          <w:trHeight w:val="313"/>
        </w:trPr>
        <w:tc>
          <w:tcPr>
            <w:tcW w:w="10740" w:type="dxa"/>
            <w:gridSpan w:val="3"/>
          </w:tcPr>
          <w:p w:rsidR="001754CD" w:rsidRPr="00F92FEC" w:rsidRDefault="001754CD" w:rsidP="0017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54CD" w:rsidRPr="00F92FEC" w:rsidRDefault="001754CD" w:rsidP="0017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54CD" w:rsidRPr="00F92FEC" w:rsidTr="00CE6FAC">
        <w:tc>
          <w:tcPr>
            <w:tcW w:w="10740" w:type="dxa"/>
            <w:gridSpan w:val="3"/>
          </w:tcPr>
          <w:p w:rsidR="001754CD" w:rsidRPr="00F92FEC" w:rsidRDefault="001754CD" w:rsidP="0017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:rsidR="001754CD" w:rsidRPr="00F92FEC" w:rsidRDefault="001754CD" w:rsidP="0017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54CD" w:rsidRPr="00EC294F" w:rsidTr="00CE6FAC">
        <w:tc>
          <w:tcPr>
            <w:tcW w:w="2095" w:type="dxa"/>
          </w:tcPr>
          <w:p w:rsidR="001754CD" w:rsidRPr="00EC294F" w:rsidRDefault="001754CD" w:rsidP="001754C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94F">
              <w:rPr>
                <w:rFonts w:ascii="Times New Roman" w:eastAsia="Calibri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6210" w:type="dxa"/>
          </w:tcPr>
          <w:p w:rsidR="001754CD" w:rsidRPr="00EC294F" w:rsidRDefault="001754CD" w:rsidP="0017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:rsidR="001754CD" w:rsidRPr="00EC294F" w:rsidRDefault="001754CD" w:rsidP="0017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161</w:t>
            </w:r>
          </w:p>
          <w:p w:rsidR="001754CD" w:rsidRPr="00EC294F" w:rsidRDefault="001754CD" w:rsidP="0017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1754CD" w:rsidRPr="00D87492" w:rsidRDefault="001754CD" w:rsidP="001754CD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492">
        <w:rPr>
          <w:rFonts w:ascii="Times New Roman" w:hAnsi="Times New Roman" w:cs="Times New Roman"/>
          <w:sz w:val="28"/>
          <w:szCs w:val="28"/>
        </w:rPr>
        <w:t>О назначении ответственного лица</w:t>
      </w:r>
    </w:p>
    <w:p w:rsidR="001754CD" w:rsidRDefault="001754CD" w:rsidP="001754CD">
      <w:pPr>
        <w:spacing w:after="0" w:line="240" w:lineRule="auto"/>
        <w:ind w:right="58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87492">
        <w:rPr>
          <w:rFonts w:ascii="Times New Roman" w:hAnsi="Times New Roman" w:cs="Times New Roman"/>
          <w:sz w:val="28"/>
          <w:szCs w:val="28"/>
        </w:rPr>
        <w:t xml:space="preserve">а организацию работы </w:t>
      </w:r>
      <w:r>
        <w:rPr>
          <w:rFonts w:ascii="Times New Roman" w:hAnsi="Times New Roman" w:cs="Times New Roman"/>
          <w:sz w:val="28"/>
          <w:szCs w:val="28"/>
        </w:rPr>
        <w:t xml:space="preserve">юнармейского отряда </w:t>
      </w:r>
    </w:p>
    <w:p w:rsidR="001754CD" w:rsidRDefault="001754CD"/>
    <w:p w:rsidR="001754CD" w:rsidRDefault="001754CD" w:rsidP="001754CD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754CD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>
        <w:rPr>
          <w:rFonts w:ascii="Times New Roman" w:hAnsi="Times New Roman" w:cs="Times New Roman"/>
          <w:sz w:val="28"/>
          <w:szCs w:val="28"/>
        </w:rPr>
        <w:t>воспитательной работы МБОУ «Лицей №24», на основании Устава Всероссийского детско-юношеского военно-патриотического общественного движения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 целью формирования законопослушного и здорового образа жизни у учащихся, развития гражданско-патриотических качеств и системы молодежных общественных объединений, </w:t>
      </w:r>
    </w:p>
    <w:p w:rsidR="001754CD" w:rsidRDefault="001754CD" w:rsidP="001754CD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4CD" w:rsidRPr="00EC294F" w:rsidRDefault="001754CD" w:rsidP="001754C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1754CD" w:rsidRDefault="001754CD" w:rsidP="001754CD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46A9" w:rsidRDefault="001754CD" w:rsidP="001754CD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E46A9">
        <w:rPr>
          <w:rFonts w:ascii="Times New Roman" w:hAnsi="Times New Roman" w:cs="Times New Roman"/>
          <w:sz w:val="28"/>
          <w:szCs w:val="28"/>
        </w:rPr>
        <w:t xml:space="preserve">Сформировать в МБОУ «Лицей №24» юнармейский отряд. </w:t>
      </w:r>
    </w:p>
    <w:p w:rsidR="001754CD" w:rsidRPr="006E46A9" w:rsidRDefault="001754CD" w:rsidP="001754CD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E46A9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6E46A9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6E46A9">
        <w:rPr>
          <w:rFonts w:ascii="Times New Roman" w:hAnsi="Times New Roman" w:cs="Times New Roman"/>
          <w:sz w:val="28"/>
          <w:szCs w:val="28"/>
        </w:rPr>
        <w:t xml:space="preserve"> за организацию работы юнармейского отряда  в МБОУ «Лицей №24» на 2025 – 2026 уч. г. Боброву Галину Петровну.</w:t>
      </w:r>
    </w:p>
    <w:p w:rsidR="001754CD" w:rsidRDefault="001754CD" w:rsidP="001754CD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отряда </w:t>
      </w:r>
      <w:r w:rsidR="006E46A9">
        <w:rPr>
          <w:rFonts w:ascii="Times New Roman" w:hAnsi="Times New Roman" w:cs="Times New Roman"/>
          <w:i/>
          <w:sz w:val="28"/>
          <w:szCs w:val="28"/>
        </w:rPr>
        <w:t>(Приложение 1</w:t>
      </w:r>
      <w:r w:rsidRPr="007C561B">
        <w:rPr>
          <w:rFonts w:ascii="Times New Roman" w:hAnsi="Times New Roman" w:cs="Times New Roman"/>
          <w:i/>
          <w:sz w:val="28"/>
          <w:szCs w:val="28"/>
        </w:rPr>
        <w:t>).</w:t>
      </w:r>
    </w:p>
    <w:p w:rsidR="001754CD" w:rsidRPr="00E9327B" w:rsidRDefault="001754CD" w:rsidP="001754CD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2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327B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1754CD" w:rsidRDefault="001754CD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54CD" w:rsidRPr="00E9327B" w:rsidRDefault="001754CD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54CD" w:rsidRPr="00E9327B" w:rsidRDefault="001754CD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9327B">
        <w:rPr>
          <w:rFonts w:ascii="Times New Roman" w:hAnsi="Times New Roman" w:cs="Times New Roman"/>
          <w:sz w:val="28"/>
          <w:szCs w:val="28"/>
        </w:rPr>
        <w:t xml:space="preserve">Директор МБОУ «Лицей № 24»                                </w:t>
      </w:r>
      <w:proofErr w:type="spellStart"/>
      <w:r w:rsidRPr="00E9327B">
        <w:rPr>
          <w:rFonts w:ascii="Times New Roman" w:hAnsi="Times New Roman" w:cs="Times New Roman"/>
          <w:sz w:val="28"/>
          <w:szCs w:val="28"/>
        </w:rPr>
        <w:t>О.С.Макрицкая</w:t>
      </w:r>
      <w:proofErr w:type="spellEnd"/>
    </w:p>
    <w:p w:rsidR="001754CD" w:rsidRPr="00E9327B" w:rsidRDefault="006E46A9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6C8ED6" wp14:editId="06B07C31">
            <wp:simplePos x="0" y="0"/>
            <wp:positionH relativeFrom="column">
              <wp:posOffset>2736215</wp:posOffset>
            </wp:positionH>
            <wp:positionV relativeFrom="paragraph">
              <wp:posOffset>6350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E46A9" w:rsidRDefault="006E46A9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E46A9" w:rsidRDefault="006E46A9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E46A9" w:rsidRDefault="006E46A9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Default="007D63DE" w:rsidP="001754CD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63DE" w:rsidRPr="00E9327B" w:rsidRDefault="006E46A9" w:rsidP="007D63D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  <w:bookmarkStart w:id="0" w:name="_GoBack"/>
      <w:bookmarkEnd w:id="0"/>
    </w:p>
    <w:p w:rsidR="007D63DE" w:rsidRDefault="007D63DE" w:rsidP="007D63D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приказу №161 от 01.09.2025г.</w:t>
      </w:r>
    </w:p>
    <w:p w:rsidR="007D63DE" w:rsidRDefault="007D63DE" w:rsidP="007D63DE">
      <w:pPr>
        <w:tabs>
          <w:tab w:val="left" w:pos="4571"/>
        </w:tabs>
        <w:rPr>
          <w:rFonts w:ascii="Times New Roman" w:hAnsi="Times New Roman" w:cs="Times New Roman"/>
          <w:sz w:val="28"/>
          <w:szCs w:val="28"/>
        </w:rPr>
      </w:pPr>
    </w:p>
    <w:p w:rsidR="007D63DE" w:rsidRDefault="0027174C" w:rsidP="007D63DE">
      <w:pPr>
        <w:tabs>
          <w:tab w:val="left" w:pos="45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4C">
        <w:rPr>
          <w:rFonts w:ascii="Times New Roman" w:hAnsi="Times New Roman" w:cs="Times New Roman"/>
          <w:b/>
          <w:sz w:val="28"/>
          <w:szCs w:val="28"/>
        </w:rPr>
        <w:t>План работы юнармейского отряда в МБОУ «Лицей №24»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 – 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74C" w:rsidRDefault="0027174C" w:rsidP="0027174C">
      <w:pPr>
        <w:tabs>
          <w:tab w:val="left" w:pos="45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174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у детей и молодежи гражданственности, патриотизма как важнейших духовно-нравственных и социальных ценностей, формирование у них профессионально значимых качеств,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2693"/>
        <w:gridCol w:w="2517"/>
      </w:tblGrid>
      <w:tr w:rsidR="0027174C" w:rsidTr="0027174C">
        <w:tc>
          <w:tcPr>
            <w:tcW w:w="5353" w:type="dxa"/>
          </w:tcPr>
          <w:p w:rsidR="0027174C" w:rsidRPr="0027174C" w:rsidRDefault="0027174C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4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</w:tcPr>
          <w:p w:rsidR="0027174C" w:rsidRPr="0027174C" w:rsidRDefault="0027174C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4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17" w:type="dxa"/>
          </w:tcPr>
          <w:p w:rsidR="0027174C" w:rsidRPr="0027174C" w:rsidRDefault="0027174C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4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7174C" w:rsidTr="0027174C">
        <w:tc>
          <w:tcPr>
            <w:tcW w:w="5353" w:type="dxa"/>
          </w:tcPr>
          <w:p w:rsidR="0027174C" w:rsidRDefault="0027174C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отряда юнармейцев</w:t>
            </w:r>
          </w:p>
        </w:tc>
        <w:tc>
          <w:tcPr>
            <w:tcW w:w="2693" w:type="dxa"/>
            <w:vAlign w:val="center"/>
          </w:tcPr>
          <w:p w:rsidR="0027174C" w:rsidRDefault="0027174C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  <w:vAlign w:val="center"/>
          </w:tcPr>
          <w:p w:rsidR="0027174C" w:rsidRDefault="0027174C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27174C" w:rsidTr="0027174C">
        <w:tc>
          <w:tcPr>
            <w:tcW w:w="5353" w:type="dxa"/>
          </w:tcPr>
          <w:p w:rsidR="0027174C" w:rsidRDefault="0027174C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лицея в юнармейское движение. Знакомство с присягой юнармейцев</w:t>
            </w:r>
          </w:p>
        </w:tc>
        <w:tc>
          <w:tcPr>
            <w:tcW w:w="2693" w:type="dxa"/>
            <w:vAlign w:val="center"/>
          </w:tcPr>
          <w:p w:rsidR="0027174C" w:rsidRDefault="0027174C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  <w:vAlign w:val="center"/>
          </w:tcPr>
          <w:p w:rsidR="0027174C" w:rsidRDefault="0027174C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по курсам «Военная начальная подготовка" и «Военная история»</w:t>
            </w:r>
            <w:r w:rsidR="00F73CB1">
              <w:rPr>
                <w:rFonts w:ascii="Times New Roman" w:hAnsi="Times New Roman" w:cs="Times New Roman"/>
                <w:sz w:val="28"/>
                <w:szCs w:val="28"/>
              </w:rPr>
              <w:t xml:space="preserve"> (отдельный план руководителя)</w:t>
            </w:r>
          </w:p>
        </w:tc>
        <w:tc>
          <w:tcPr>
            <w:tcW w:w="2693" w:type="dxa"/>
            <w:vAlign w:val="center"/>
          </w:tcPr>
          <w:p w:rsidR="0047621E" w:rsidRDefault="0047621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церемонии поднятия Государственного флага РФ</w:t>
            </w:r>
          </w:p>
        </w:tc>
        <w:tc>
          <w:tcPr>
            <w:tcW w:w="2693" w:type="dxa"/>
            <w:vAlign w:val="center"/>
          </w:tcPr>
          <w:p w:rsidR="0047621E" w:rsidRDefault="0047621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2693" w:type="dxa"/>
            <w:vAlign w:val="center"/>
          </w:tcPr>
          <w:p w:rsidR="0047621E" w:rsidRDefault="0047621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693" w:type="dxa"/>
            <w:vAlign w:val="center"/>
          </w:tcPr>
          <w:p w:rsidR="0047621E" w:rsidRDefault="0047621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День Бородинского сражения русской армии под командованием М.И. Кутузова </w:t>
            </w:r>
          </w:p>
        </w:tc>
        <w:tc>
          <w:tcPr>
            <w:tcW w:w="2693" w:type="dxa"/>
            <w:vAlign w:val="center"/>
          </w:tcPr>
          <w:p w:rsidR="0047621E" w:rsidRDefault="0047621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08.09.2025г.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21E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Тендра</w:t>
            </w:r>
            <w:proofErr w:type="spellEnd"/>
          </w:p>
        </w:tc>
        <w:tc>
          <w:tcPr>
            <w:tcW w:w="2693" w:type="dxa"/>
            <w:vAlign w:val="center"/>
          </w:tcPr>
          <w:p w:rsidR="0047621E" w:rsidRDefault="0047621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11.09.2025г.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МБУ ДО ЦЮД «Русич». Посещение мероприятия</w:t>
            </w:r>
          </w:p>
        </w:tc>
        <w:tc>
          <w:tcPr>
            <w:tcW w:w="2693" w:type="dxa"/>
            <w:vAlign w:val="center"/>
          </w:tcPr>
          <w:p w:rsidR="0047621E" w:rsidRDefault="0047621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10.09.2025г.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памяти «Забыть нельзя!», посвященная Вере Волошиной и Зое Космодемьянской. </w:t>
            </w:r>
          </w:p>
        </w:tc>
        <w:tc>
          <w:tcPr>
            <w:tcW w:w="2693" w:type="dxa"/>
            <w:vAlign w:val="center"/>
          </w:tcPr>
          <w:p w:rsidR="0047621E" w:rsidRDefault="0047621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47621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исторических уроков в </w:t>
            </w:r>
            <w:r w:rsidR="00297BBE">
              <w:rPr>
                <w:rFonts w:ascii="Times New Roman" w:hAnsi="Times New Roman" w:cs="Times New Roman"/>
                <w:sz w:val="28"/>
                <w:szCs w:val="28"/>
              </w:rPr>
              <w:t xml:space="preserve">школьном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музее </w:t>
            </w:r>
            <w:r w:rsidR="00297BBE">
              <w:rPr>
                <w:rFonts w:ascii="Times New Roman" w:hAnsi="Times New Roman" w:cs="Times New Roman"/>
                <w:sz w:val="28"/>
                <w:szCs w:val="28"/>
              </w:rPr>
              <w:t>«Музей боевой славы»</w:t>
            </w:r>
          </w:p>
        </w:tc>
        <w:tc>
          <w:tcPr>
            <w:tcW w:w="2693" w:type="dxa"/>
            <w:vAlign w:val="center"/>
          </w:tcPr>
          <w:p w:rsidR="0047621E" w:rsidRDefault="00297BB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297BBE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военно-спортивной игры «Зарница-2.0»</w:t>
            </w:r>
          </w:p>
        </w:tc>
        <w:tc>
          <w:tcPr>
            <w:tcW w:w="2693" w:type="dxa"/>
            <w:vAlign w:val="center"/>
          </w:tcPr>
          <w:p w:rsidR="0047621E" w:rsidRDefault="00297BBE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9C5C88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стенда «Бессмертный полк». Поисковая работа</w:t>
            </w:r>
          </w:p>
        </w:tc>
        <w:tc>
          <w:tcPr>
            <w:tcW w:w="2693" w:type="dxa"/>
            <w:vAlign w:val="center"/>
          </w:tcPr>
          <w:p w:rsidR="0047621E" w:rsidRDefault="009C5C88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47621E" w:rsidTr="0027174C">
        <w:tc>
          <w:tcPr>
            <w:tcW w:w="5353" w:type="dxa"/>
          </w:tcPr>
          <w:p w:rsidR="0047621E" w:rsidRDefault="009C5C88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Эстафета, посвященная Дню защитника Отечества</w:t>
            </w:r>
          </w:p>
        </w:tc>
        <w:tc>
          <w:tcPr>
            <w:tcW w:w="2693" w:type="dxa"/>
            <w:vAlign w:val="center"/>
          </w:tcPr>
          <w:p w:rsidR="0047621E" w:rsidRDefault="009C5C88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  <w:vAlign w:val="center"/>
          </w:tcPr>
          <w:p w:rsidR="0047621E" w:rsidRDefault="0047621E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502A43" w:rsidTr="0027174C">
        <w:tc>
          <w:tcPr>
            <w:tcW w:w="5353" w:type="dxa"/>
          </w:tcPr>
          <w:p w:rsidR="00502A43" w:rsidRDefault="00502A43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693" w:type="dxa"/>
            <w:vAlign w:val="center"/>
          </w:tcPr>
          <w:p w:rsidR="00502A43" w:rsidRDefault="00502A43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  <w:vAlign w:val="center"/>
          </w:tcPr>
          <w:p w:rsidR="00502A43" w:rsidRDefault="00502A43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502A43" w:rsidTr="009C5C88">
        <w:tc>
          <w:tcPr>
            <w:tcW w:w="5353" w:type="dxa"/>
          </w:tcPr>
          <w:p w:rsidR="00502A43" w:rsidRDefault="00502A43" w:rsidP="00CE6FA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Всероссийской военно-спортивной игры «Зарница-2.0»</w:t>
            </w:r>
          </w:p>
        </w:tc>
        <w:tc>
          <w:tcPr>
            <w:tcW w:w="2693" w:type="dxa"/>
            <w:vAlign w:val="center"/>
          </w:tcPr>
          <w:p w:rsidR="00502A43" w:rsidRDefault="00502A43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7" w:type="dxa"/>
            <w:vAlign w:val="center"/>
          </w:tcPr>
          <w:p w:rsidR="00502A43" w:rsidRDefault="00502A43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502A43" w:rsidTr="009C5C88">
        <w:tc>
          <w:tcPr>
            <w:tcW w:w="5353" w:type="dxa"/>
          </w:tcPr>
          <w:p w:rsidR="00502A43" w:rsidRDefault="00502A43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оказанию первой медицинской помощи</w:t>
            </w:r>
          </w:p>
        </w:tc>
        <w:tc>
          <w:tcPr>
            <w:tcW w:w="2693" w:type="dxa"/>
            <w:vAlign w:val="center"/>
          </w:tcPr>
          <w:p w:rsidR="00502A43" w:rsidRDefault="00502A43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7" w:type="dxa"/>
            <w:vAlign w:val="center"/>
          </w:tcPr>
          <w:p w:rsidR="00502A43" w:rsidRDefault="00502A43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502A43" w:rsidTr="009C5C88">
        <w:tc>
          <w:tcPr>
            <w:tcW w:w="5353" w:type="dxa"/>
          </w:tcPr>
          <w:p w:rsidR="00502A43" w:rsidRDefault="00502A43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«Диктант Победы»</w:t>
            </w:r>
          </w:p>
        </w:tc>
        <w:tc>
          <w:tcPr>
            <w:tcW w:w="2693" w:type="dxa"/>
            <w:vAlign w:val="center"/>
          </w:tcPr>
          <w:p w:rsidR="00502A43" w:rsidRDefault="00502A43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17" w:type="dxa"/>
            <w:vAlign w:val="center"/>
          </w:tcPr>
          <w:p w:rsidR="00502A43" w:rsidRDefault="00502A43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502A43" w:rsidTr="009C5C88">
        <w:tc>
          <w:tcPr>
            <w:tcW w:w="5353" w:type="dxa"/>
          </w:tcPr>
          <w:p w:rsidR="00502A43" w:rsidRDefault="00502A43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памятных мест</w:t>
            </w:r>
          </w:p>
        </w:tc>
        <w:tc>
          <w:tcPr>
            <w:tcW w:w="2693" w:type="dxa"/>
            <w:vAlign w:val="center"/>
          </w:tcPr>
          <w:p w:rsidR="00502A43" w:rsidRDefault="00502A43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17" w:type="dxa"/>
            <w:vAlign w:val="center"/>
          </w:tcPr>
          <w:p w:rsidR="00502A43" w:rsidRDefault="00502A43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502A43" w:rsidTr="009C5C88">
        <w:tc>
          <w:tcPr>
            <w:tcW w:w="5353" w:type="dxa"/>
          </w:tcPr>
          <w:p w:rsidR="00502A43" w:rsidRDefault="00502A43" w:rsidP="0027174C">
            <w:pPr>
              <w:tabs>
                <w:tab w:val="left" w:pos="45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2693" w:type="dxa"/>
            <w:vAlign w:val="center"/>
          </w:tcPr>
          <w:p w:rsidR="00502A43" w:rsidRDefault="00502A43" w:rsidP="0027174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17" w:type="dxa"/>
            <w:vAlign w:val="center"/>
          </w:tcPr>
          <w:p w:rsidR="00502A43" w:rsidRDefault="00502A43" w:rsidP="00CE6FAC">
            <w:pPr>
              <w:tabs>
                <w:tab w:val="left" w:pos="45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</w:tbl>
    <w:p w:rsidR="0027174C" w:rsidRPr="0027174C" w:rsidRDefault="0027174C" w:rsidP="0027174C">
      <w:pPr>
        <w:tabs>
          <w:tab w:val="left" w:pos="45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174C" w:rsidRPr="007D63DE" w:rsidRDefault="0027174C" w:rsidP="007D63DE">
      <w:pPr>
        <w:tabs>
          <w:tab w:val="left" w:pos="4571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27174C" w:rsidRPr="007D63DE" w:rsidSect="001754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12619"/>
    <w:multiLevelType w:val="hybridMultilevel"/>
    <w:tmpl w:val="10C49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10"/>
    <w:rsid w:val="001754CD"/>
    <w:rsid w:val="00270A64"/>
    <w:rsid w:val="0027174C"/>
    <w:rsid w:val="00297BBE"/>
    <w:rsid w:val="0047621E"/>
    <w:rsid w:val="00502A43"/>
    <w:rsid w:val="006E46A9"/>
    <w:rsid w:val="00775C10"/>
    <w:rsid w:val="007D63DE"/>
    <w:rsid w:val="009C5C88"/>
    <w:rsid w:val="00C81BC0"/>
    <w:rsid w:val="00F7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1754CD"/>
    <w:pPr>
      <w:ind w:left="720"/>
      <w:contextualSpacing/>
    </w:pPr>
  </w:style>
  <w:style w:type="table" w:styleId="a6">
    <w:name w:val="Table Grid"/>
    <w:basedOn w:val="a1"/>
    <w:uiPriority w:val="59"/>
    <w:rsid w:val="0027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1754CD"/>
    <w:pPr>
      <w:ind w:left="720"/>
      <w:contextualSpacing/>
    </w:pPr>
  </w:style>
  <w:style w:type="table" w:styleId="a6">
    <w:name w:val="Table Grid"/>
    <w:basedOn w:val="a1"/>
    <w:uiPriority w:val="59"/>
    <w:rsid w:val="0027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2025-09-13T07:02:00Z</dcterms:created>
  <dcterms:modified xsi:type="dcterms:W3CDTF">2025-11-30T12:41:00Z</dcterms:modified>
</cp:coreProperties>
</file>